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4676B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4676B" w:rsidRPr="00F10B32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44676B" w:rsidRPr="00F10B32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КОСТРОМСКАЯ ОБЛАСТЬ</w:t>
      </w:r>
    </w:p>
    <w:p w:rsidR="0044676B" w:rsidRPr="00F10B32" w:rsidRDefault="00234BD4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ДУМА</w:t>
      </w:r>
      <w:r w:rsidR="0044676B" w:rsidRPr="00F10B32">
        <w:rPr>
          <w:rFonts w:ascii="Times New Roman" w:hAnsi="Times New Roman" w:cs="Times New Roman"/>
          <w:sz w:val="24"/>
          <w:szCs w:val="24"/>
        </w:rPr>
        <w:t xml:space="preserve"> ЧУХЛОМСКОГО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</w:p>
    <w:p w:rsidR="0044676B" w:rsidRDefault="00840DE1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E1">
        <w:rPr>
          <w:rFonts w:ascii="Times New Roman" w:hAnsi="Times New Roman" w:cs="Times New Roman"/>
          <w:bCs w:val="0"/>
          <w:sz w:val="24"/>
          <w:szCs w:val="24"/>
        </w:rPr>
        <w:t>(первого созыва)</w:t>
      </w:r>
    </w:p>
    <w:p w:rsidR="00840DE1" w:rsidRPr="00F10B32" w:rsidRDefault="00840DE1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4676B" w:rsidRPr="00F10B32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РЕШЕНИЕ</w:t>
      </w:r>
    </w:p>
    <w:p w:rsidR="0044676B" w:rsidRPr="00F10B32" w:rsidRDefault="0044676B" w:rsidP="0044676B">
      <w:pPr>
        <w:jc w:val="center"/>
        <w:rPr>
          <w:b/>
          <w:noProof/>
          <w:color w:val="000000"/>
        </w:rPr>
      </w:pPr>
    </w:p>
    <w:p w:rsidR="0044676B" w:rsidRPr="00F10B32" w:rsidRDefault="0044676B" w:rsidP="0044676B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D07EA7"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234BD4">
        <w:rPr>
          <w:rFonts w:ascii="Times New Roman" w:hAnsi="Times New Roman" w:cs="Times New Roman"/>
          <w:b w:val="0"/>
          <w:bCs w:val="0"/>
          <w:sz w:val="24"/>
          <w:szCs w:val="24"/>
        </w:rPr>
        <w:t>октября</w:t>
      </w:r>
      <w:r w:rsidR="00CC6A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 w:rsidR="00E24E4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5 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CC6AD3">
        <w:rPr>
          <w:rFonts w:ascii="Times New Roman" w:hAnsi="Times New Roman" w:cs="Times New Roman"/>
          <w:b w:val="0"/>
          <w:bCs w:val="0"/>
          <w:sz w:val="24"/>
          <w:szCs w:val="24"/>
        </w:rPr>
        <w:t>ода</w:t>
      </w:r>
      <w:r w:rsidR="0060459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0459B">
        <w:rPr>
          <w:rFonts w:ascii="Times New Roman" w:hAnsi="Times New Roman" w:cs="Times New Roman"/>
          <w:b w:val="0"/>
          <w:bCs w:val="0"/>
          <w:sz w:val="24"/>
          <w:szCs w:val="24"/>
        </w:rPr>
        <w:tab/>
        <w:t>№</w:t>
      </w:r>
      <w:r w:rsidR="00D07EA7">
        <w:rPr>
          <w:rFonts w:ascii="Times New Roman" w:hAnsi="Times New Roman" w:cs="Times New Roman"/>
          <w:b w:val="0"/>
          <w:bCs w:val="0"/>
          <w:sz w:val="24"/>
          <w:szCs w:val="24"/>
        </w:rPr>
        <w:t>22</w:t>
      </w:r>
      <w:bookmarkStart w:id="0" w:name="_GoBack"/>
      <w:bookmarkEnd w:id="0"/>
    </w:p>
    <w:p w:rsidR="0044676B" w:rsidRDefault="0044676B" w:rsidP="0044676B">
      <w:pPr>
        <w:jc w:val="center"/>
        <w:rPr>
          <w:b/>
          <w:noProof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52"/>
      </w:tblGrid>
      <w:tr w:rsidR="0044676B" w:rsidRPr="005B5BA0" w:rsidTr="00916FCC">
        <w:trPr>
          <w:trHeight w:val="553"/>
        </w:trPr>
        <w:tc>
          <w:tcPr>
            <w:tcW w:w="4452" w:type="dxa"/>
          </w:tcPr>
          <w:p w:rsidR="0044676B" w:rsidRPr="00111794" w:rsidRDefault="00971E7A" w:rsidP="008771C2">
            <w:pPr>
              <w:widowControl/>
              <w:jc w:val="both"/>
            </w:pPr>
            <w:r w:rsidRPr="009E13FD">
              <w:rPr>
                <w:rFonts w:cs="Arial"/>
                <w:sz w:val="23"/>
                <w:szCs w:val="23"/>
              </w:rPr>
              <w:t xml:space="preserve">О проведении  конкурса по отбору кандидатур на должность главы </w:t>
            </w:r>
            <w:r w:rsidR="008771C2">
              <w:rPr>
                <w:rFonts w:cs="Arial"/>
                <w:sz w:val="23"/>
                <w:szCs w:val="23"/>
              </w:rPr>
              <w:t>Чухломского</w:t>
            </w:r>
            <w:r w:rsidRPr="009E13FD">
              <w:rPr>
                <w:rFonts w:cs="Arial"/>
                <w:sz w:val="23"/>
                <w:szCs w:val="23"/>
              </w:rPr>
              <w:t xml:space="preserve"> муниципального округа Костромской области</w:t>
            </w:r>
          </w:p>
        </w:tc>
      </w:tr>
    </w:tbl>
    <w:p w:rsidR="00916FCC" w:rsidRPr="00916FCC" w:rsidRDefault="00916FCC" w:rsidP="0044676B">
      <w:pPr>
        <w:ind w:firstLine="567"/>
      </w:pPr>
    </w:p>
    <w:p w:rsidR="00916FCC" w:rsidRDefault="00971E7A" w:rsidP="00B703D0">
      <w:pPr>
        <w:ind w:firstLine="709"/>
        <w:jc w:val="both"/>
        <w:rPr>
          <w:rStyle w:val="afc"/>
          <w:rFonts w:cs="Times New Roman CYR"/>
          <w:b w:val="0"/>
          <w:bCs w:val="0"/>
          <w:color w:val="auto"/>
        </w:rPr>
      </w:pPr>
      <w:r>
        <w:t>В соответствии с</w:t>
      </w:r>
      <w:r w:rsidR="000B7429">
        <w:rPr>
          <w:rFonts w:ascii="Arial" w:hAnsi="Arial" w:cs="Arial"/>
          <w:sz w:val="23"/>
          <w:szCs w:val="23"/>
        </w:rPr>
        <w:t xml:space="preserve"> </w:t>
      </w:r>
      <w:r w:rsidR="00916FCC">
        <w:rPr>
          <w:shd w:val="clear" w:color="auto" w:fill="FFFFFF"/>
        </w:rPr>
        <w:t>Федеральн</w:t>
      </w:r>
      <w:r w:rsidR="000B7429">
        <w:rPr>
          <w:shd w:val="clear" w:color="auto" w:fill="FFFFFF"/>
        </w:rPr>
        <w:t>ым</w:t>
      </w:r>
      <w:r w:rsidR="00916FCC">
        <w:rPr>
          <w:shd w:val="clear" w:color="auto" w:fill="FFFFFF"/>
        </w:rPr>
        <w:t xml:space="preserve"> закон</w:t>
      </w:r>
      <w:r w:rsidR="000B7429">
        <w:rPr>
          <w:shd w:val="clear" w:color="auto" w:fill="FFFFFF"/>
        </w:rPr>
        <w:t>ом</w:t>
      </w:r>
      <w:r w:rsidR="00916FCC">
        <w:rPr>
          <w:shd w:val="clear" w:color="auto" w:fill="FFFFFF"/>
        </w:rPr>
        <w:t xml:space="preserve"> от 20 марта 2025 года №</w:t>
      </w:r>
      <w:r w:rsidR="00916FCC" w:rsidRPr="006A5B81">
        <w:rPr>
          <w:shd w:val="clear" w:color="auto" w:fill="FFFFFF"/>
        </w:rPr>
        <w:t>33-ФЗ</w:t>
      </w:r>
      <w:r w:rsidR="00916FCC">
        <w:rPr>
          <w:shd w:val="clear" w:color="auto" w:fill="FFFFFF"/>
        </w:rPr>
        <w:t xml:space="preserve"> «</w:t>
      </w:r>
      <w:r w:rsidR="00916FCC" w:rsidRPr="006A5B81">
        <w:rPr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 w:rsidR="00916FCC">
        <w:rPr>
          <w:shd w:val="clear" w:color="auto" w:fill="FFFFFF"/>
        </w:rPr>
        <w:t>»</w:t>
      </w:r>
      <w:r w:rsidR="00916FCC" w:rsidRPr="006A5B81">
        <w:t>,</w:t>
      </w:r>
      <w:r w:rsidR="00916FCC" w:rsidRPr="00234BD4">
        <w:rPr>
          <w:szCs w:val="28"/>
        </w:rPr>
        <w:t xml:space="preserve"> </w:t>
      </w:r>
      <w:r w:rsidR="00916FCC">
        <w:rPr>
          <w:rStyle w:val="afc"/>
          <w:rFonts w:cs="Times New Roman CYR"/>
          <w:b w:val="0"/>
          <w:bCs w:val="0"/>
          <w:color w:val="auto"/>
        </w:rPr>
        <w:t>законом</w:t>
      </w:r>
      <w:r w:rsidR="00916FCC" w:rsidRPr="004603E8">
        <w:rPr>
          <w:rStyle w:val="afc"/>
          <w:rFonts w:cs="Times New Roman CYR"/>
          <w:b w:val="0"/>
          <w:bCs w:val="0"/>
          <w:color w:val="auto"/>
        </w:rPr>
        <w:t xml:space="preserve"> Костромской области от 21 марта 2025 года № 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</w:t>
      </w:r>
      <w:r w:rsidR="008771C2">
        <w:rPr>
          <w:rStyle w:val="afc"/>
          <w:rFonts w:cs="Times New Roman CYR"/>
          <w:b w:val="0"/>
          <w:bCs w:val="0"/>
          <w:color w:val="auto"/>
        </w:rPr>
        <w:t xml:space="preserve"> </w:t>
      </w:r>
      <w:r w:rsidR="008771C2" w:rsidRPr="001F4B8D">
        <w:rPr>
          <w:lang w:eastAsia="ru-RU"/>
        </w:rPr>
        <w:t>Положени</w:t>
      </w:r>
      <w:r w:rsidR="008771C2">
        <w:rPr>
          <w:lang w:eastAsia="ru-RU"/>
        </w:rPr>
        <w:t>ем</w:t>
      </w:r>
      <w:r w:rsidR="008771C2" w:rsidRPr="001F4B8D">
        <w:rPr>
          <w:lang w:eastAsia="ru-RU"/>
        </w:rPr>
        <w:t xml:space="preserve"> о порядке проведения конкурса по отбору кандидатур на должность главы Чухломского муниципального </w:t>
      </w:r>
      <w:r w:rsidR="008771C2">
        <w:rPr>
          <w:lang w:eastAsia="ru-RU"/>
        </w:rPr>
        <w:t>округа</w:t>
      </w:r>
      <w:r w:rsidR="008771C2" w:rsidRPr="001F4B8D">
        <w:rPr>
          <w:lang w:eastAsia="ru-RU"/>
        </w:rPr>
        <w:t xml:space="preserve"> Костромской области</w:t>
      </w:r>
      <w:r w:rsidR="008771C2">
        <w:rPr>
          <w:lang w:eastAsia="ru-RU"/>
        </w:rPr>
        <w:t>, утвержденным решением Думы Чухломского муниципального округа Костромской области от 09 октября 2025 года № 1</w:t>
      </w:r>
      <w:r w:rsidR="00325331">
        <w:rPr>
          <w:lang w:eastAsia="ru-RU"/>
        </w:rPr>
        <w:t>8</w:t>
      </w:r>
      <w:r w:rsidR="008771C2">
        <w:rPr>
          <w:lang w:eastAsia="ru-RU"/>
        </w:rPr>
        <w:t>,</w:t>
      </w:r>
    </w:p>
    <w:p w:rsidR="00234BD4" w:rsidRDefault="00234BD4" w:rsidP="00234BD4">
      <w:pPr>
        <w:ind w:firstLine="567"/>
        <w:jc w:val="both"/>
        <w:rPr>
          <w:szCs w:val="28"/>
        </w:rPr>
      </w:pPr>
      <w:r w:rsidRPr="00234BD4">
        <w:rPr>
          <w:szCs w:val="28"/>
        </w:rPr>
        <w:t xml:space="preserve">Дума </w:t>
      </w:r>
      <w:r>
        <w:rPr>
          <w:szCs w:val="28"/>
        </w:rPr>
        <w:t>Чухломского</w:t>
      </w:r>
      <w:r w:rsidRPr="00234BD4">
        <w:rPr>
          <w:szCs w:val="28"/>
        </w:rPr>
        <w:t xml:space="preserve"> муниципального округа Костромской области РЕШИЛА:</w:t>
      </w:r>
    </w:p>
    <w:p w:rsidR="008771C2" w:rsidRPr="008771C2" w:rsidRDefault="008771C2" w:rsidP="008771C2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color w:val="auto"/>
          <w:sz w:val="28"/>
        </w:rPr>
      </w:pPr>
      <w:r w:rsidRPr="008771C2">
        <w:rPr>
          <w:rFonts w:cs="Arial"/>
          <w:color w:val="auto"/>
          <w:sz w:val="23"/>
          <w:szCs w:val="23"/>
        </w:rPr>
        <w:t xml:space="preserve">Провести конкурс по отбору кандидатур на должность главы </w:t>
      </w:r>
      <w:r>
        <w:rPr>
          <w:rFonts w:cs="Arial"/>
          <w:color w:val="auto"/>
          <w:sz w:val="23"/>
          <w:szCs w:val="23"/>
        </w:rPr>
        <w:t>Чухломского</w:t>
      </w:r>
      <w:r w:rsidRPr="008771C2">
        <w:rPr>
          <w:rFonts w:cs="Arial"/>
          <w:color w:val="auto"/>
          <w:sz w:val="23"/>
          <w:szCs w:val="23"/>
        </w:rPr>
        <w:t xml:space="preserve"> муниципального округа Костромской области.</w:t>
      </w:r>
    </w:p>
    <w:p w:rsidR="008771C2" w:rsidRPr="008771C2" w:rsidRDefault="008771C2" w:rsidP="008771C2">
      <w:pPr>
        <w:numPr>
          <w:ilvl w:val="0"/>
          <w:numId w:val="11"/>
        </w:numPr>
        <w:tabs>
          <w:tab w:val="left" w:pos="851"/>
        </w:tabs>
        <w:autoSpaceDE w:val="0"/>
        <w:autoSpaceDN w:val="0"/>
        <w:ind w:left="0" w:firstLine="567"/>
        <w:jc w:val="both"/>
        <w:rPr>
          <w:rFonts w:cs="Arial"/>
          <w:sz w:val="23"/>
          <w:szCs w:val="23"/>
          <w:lang w:eastAsia="ru-RU"/>
        </w:rPr>
      </w:pPr>
      <w:r w:rsidRPr="008771C2">
        <w:rPr>
          <w:rFonts w:cs="Arial"/>
          <w:sz w:val="23"/>
          <w:szCs w:val="23"/>
          <w:lang w:eastAsia="ru-RU"/>
        </w:rPr>
        <w:t xml:space="preserve">Направить  уведомление губернатору Костромской области Ситникову С.К. о принятии Думой </w:t>
      </w:r>
      <w:r>
        <w:rPr>
          <w:rFonts w:cs="Arial"/>
          <w:sz w:val="23"/>
          <w:szCs w:val="23"/>
          <w:lang w:eastAsia="ru-RU"/>
        </w:rPr>
        <w:t>Чухломского</w:t>
      </w:r>
      <w:r w:rsidRPr="008771C2">
        <w:rPr>
          <w:rFonts w:cs="Arial"/>
          <w:sz w:val="23"/>
          <w:szCs w:val="23"/>
          <w:lang w:eastAsia="ru-RU"/>
        </w:rPr>
        <w:t xml:space="preserve"> муниципального округа Костромской области решения о проведении конкурса по отбору кандидатур на должность главы </w:t>
      </w:r>
      <w:r>
        <w:rPr>
          <w:rFonts w:cs="Arial"/>
          <w:sz w:val="23"/>
          <w:szCs w:val="23"/>
          <w:lang w:eastAsia="ru-RU"/>
        </w:rPr>
        <w:t>Чухломского</w:t>
      </w:r>
      <w:r w:rsidRPr="008771C2">
        <w:rPr>
          <w:rFonts w:cs="Arial"/>
          <w:sz w:val="23"/>
          <w:szCs w:val="23"/>
          <w:lang w:eastAsia="ru-RU"/>
        </w:rPr>
        <w:t xml:space="preserve"> муниципального округа Костромской области с просьбой назначить трёх членов конкурсной комиссии от Костромской области.</w:t>
      </w:r>
    </w:p>
    <w:p w:rsidR="00F21BDD" w:rsidRPr="008771C2" w:rsidRDefault="0088740D" w:rsidP="008771C2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color w:val="auto"/>
        </w:rPr>
      </w:pPr>
      <w:r w:rsidRPr="008771C2">
        <w:rPr>
          <w:color w:val="auto"/>
        </w:rPr>
        <w:t xml:space="preserve">Настоящее решение вступает в силу с момента его </w:t>
      </w:r>
      <w:r w:rsidR="00F21BDD" w:rsidRPr="008771C2">
        <w:rPr>
          <w:color w:val="auto"/>
        </w:rPr>
        <w:t xml:space="preserve">принятия и подлежит официальному опубликованию в </w:t>
      </w:r>
      <w:r w:rsidR="008627BB" w:rsidRPr="008771C2">
        <w:rPr>
          <w:color w:val="auto"/>
        </w:rPr>
        <w:t>официальном и</w:t>
      </w:r>
      <w:r w:rsidR="00F21BDD" w:rsidRPr="008771C2">
        <w:rPr>
          <w:color w:val="auto"/>
        </w:rPr>
        <w:t>нформационн</w:t>
      </w:r>
      <w:r w:rsidR="008627BB" w:rsidRPr="008771C2">
        <w:rPr>
          <w:color w:val="auto"/>
        </w:rPr>
        <w:t>ом</w:t>
      </w:r>
      <w:r w:rsidR="00F21BDD" w:rsidRPr="008771C2">
        <w:rPr>
          <w:color w:val="auto"/>
        </w:rPr>
        <w:t xml:space="preserve"> бюллетен</w:t>
      </w:r>
      <w:r w:rsidR="008627BB" w:rsidRPr="008771C2">
        <w:rPr>
          <w:color w:val="auto"/>
        </w:rPr>
        <w:t>е</w:t>
      </w:r>
      <w:r w:rsidR="00F21BDD" w:rsidRPr="008771C2">
        <w:rPr>
          <w:color w:val="auto"/>
        </w:rPr>
        <w:t xml:space="preserve"> </w:t>
      </w:r>
      <w:r w:rsidR="008627BB" w:rsidRPr="008771C2">
        <w:rPr>
          <w:color w:val="auto"/>
        </w:rPr>
        <w:t>Вестник</w:t>
      </w:r>
      <w:r w:rsidR="00F21BDD" w:rsidRPr="008771C2">
        <w:rPr>
          <w:color w:val="auto"/>
        </w:rPr>
        <w:t xml:space="preserve"> муниципального района.</w:t>
      </w:r>
    </w:p>
    <w:p w:rsidR="0088740D" w:rsidRPr="008771C2" w:rsidRDefault="0088740D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</w:p>
    <w:p w:rsidR="008771C2" w:rsidRPr="008771C2" w:rsidRDefault="008771C2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</w:p>
    <w:p w:rsidR="00F775BB" w:rsidRPr="00F775BB" w:rsidRDefault="00F775BB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234BD4" w:rsidRDefault="00234BD4" w:rsidP="00234BD4">
      <w:pPr>
        <w:pStyle w:val="Default"/>
        <w:tabs>
          <w:tab w:val="left" w:pos="851"/>
        </w:tabs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0"/>
        <w:gridCol w:w="4521"/>
      </w:tblGrid>
      <w:tr w:rsidR="00234BD4" w:rsidRPr="00234BD4" w:rsidTr="0000101B">
        <w:tc>
          <w:tcPr>
            <w:tcW w:w="4643" w:type="dxa"/>
          </w:tcPr>
          <w:p w:rsidR="00234BD4" w:rsidRPr="00234BD4" w:rsidRDefault="00466258" w:rsidP="00234BD4">
            <w:pPr>
              <w:pStyle w:val="Default"/>
            </w:pPr>
            <w:r>
              <w:t>Председатель</w:t>
            </w:r>
            <w:r w:rsidR="00234BD4" w:rsidRPr="00234BD4">
              <w:t xml:space="preserve"> Думы Чухломского </w:t>
            </w:r>
          </w:p>
          <w:p w:rsidR="00234BD4" w:rsidRPr="00234BD4" w:rsidRDefault="00234BD4" w:rsidP="00234BD4">
            <w:pPr>
              <w:pStyle w:val="Default"/>
            </w:pPr>
            <w:r w:rsidRPr="00234BD4">
              <w:t xml:space="preserve">муниципального округа </w:t>
            </w:r>
          </w:p>
          <w:p w:rsidR="00234BD4" w:rsidRPr="00234BD4" w:rsidRDefault="00234BD4" w:rsidP="0000101B">
            <w:pPr>
              <w:pStyle w:val="Default"/>
              <w:tabs>
                <w:tab w:val="left" w:pos="851"/>
              </w:tabs>
              <w:jc w:val="both"/>
            </w:pPr>
            <w:r w:rsidRPr="00234BD4">
              <w:t>Костромской области</w:t>
            </w:r>
          </w:p>
        </w:tc>
        <w:tc>
          <w:tcPr>
            <w:tcW w:w="4644" w:type="dxa"/>
            <w:vAlign w:val="bottom"/>
          </w:tcPr>
          <w:p w:rsidR="00234BD4" w:rsidRPr="00234BD4" w:rsidRDefault="008771C2" w:rsidP="0000101B">
            <w:pPr>
              <w:pStyle w:val="Default"/>
              <w:tabs>
                <w:tab w:val="left" w:pos="851"/>
              </w:tabs>
              <w:jc w:val="right"/>
            </w:pPr>
            <w:r>
              <w:t xml:space="preserve">О.С. </w:t>
            </w:r>
            <w:proofErr w:type="spellStart"/>
            <w:r>
              <w:t>Байкова</w:t>
            </w:r>
            <w:proofErr w:type="spellEnd"/>
          </w:p>
        </w:tc>
      </w:tr>
    </w:tbl>
    <w:p w:rsidR="00234BD4" w:rsidRDefault="00234BD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234BD4" w:rsidRDefault="00234BD4" w:rsidP="00234BD4">
      <w:pPr>
        <w:pStyle w:val="Default"/>
      </w:pPr>
    </w:p>
    <w:p w:rsidR="00803001" w:rsidRPr="00803001" w:rsidRDefault="00803001" w:rsidP="00803001">
      <w:pPr>
        <w:pStyle w:val="ab"/>
        <w:widowControl/>
        <w:spacing w:after="0"/>
        <w:ind w:firstLine="709"/>
        <w:jc w:val="right"/>
      </w:pPr>
    </w:p>
    <w:sectPr w:rsidR="00803001" w:rsidRPr="00803001" w:rsidSect="00234BD4">
      <w:pgSz w:w="11906" w:h="16838"/>
      <w:pgMar w:top="1134" w:right="1276" w:bottom="1134" w:left="1559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1800"/>
        </w:tabs>
        <w:ind w:left="180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-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-1080"/>
        </w:tabs>
        <w:ind w:left="1080" w:hanging="360"/>
      </w:pPr>
      <w:rPr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-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3600"/>
        </w:tabs>
        <w:ind w:left="360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3240"/>
        </w:tabs>
        <w:ind w:left="3240" w:hanging="360"/>
      </w:pPr>
      <w:rPr>
        <w:rFonts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-2880"/>
        </w:tabs>
        <w:ind w:left="2880" w:hanging="360"/>
      </w:pPr>
    </w:lvl>
    <w:lvl w:ilvl="3">
      <w:start w:val="1"/>
      <w:numFmt w:val="decimal"/>
      <w:lvlText w:val="%1.%2.%3.%4."/>
      <w:lvlJc w:val="left"/>
      <w:pPr>
        <w:tabs>
          <w:tab w:val="num" w:pos="-2520"/>
        </w:tabs>
        <w:ind w:left="2520" w:hanging="360"/>
      </w:pPr>
    </w:lvl>
    <w:lvl w:ilvl="4">
      <w:start w:val="1"/>
      <w:numFmt w:val="decimal"/>
      <w:lvlText w:val="%1.%2.%3.%4.%5."/>
      <w:lvlJc w:val="left"/>
      <w:pPr>
        <w:tabs>
          <w:tab w:val="num" w:pos="-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80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14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1080" w:hanging="36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C407D6"/>
    <w:multiLevelType w:val="multilevel"/>
    <w:tmpl w:val="020CEBCC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B0E5605"/>
    <w:multiLevelType w:val="hybridMultilevel"/>
    <w:tmpl w:val="F92E0886"/>
    <w:lvl w:ilvl="0" w:tplc="3EDA9656">
      <w:start w:val="1"/>
      <w:numFmt w:val="decimal"/>
      <w:lvlText w:val="%1."/>
      <w:lvlJc w:val="left"/>
      <w:pPr>
        <w:ind w:left="1422" w:hanging="85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9"/>
    <w:rsid w:val="0000101B"/>
    <w:rsid w:val="00032C68"/>
    <w:rsid w:val="00087A99"/>
    <w:rsid w:val="000A1863"/>
    <w:rsid w:val="000A39E9"/>
    <w:rsid w:val="000B55B6"/>
    <w:rsid w:val="000B7429"/>
    <w:rsid w:val="000E0B65"/>
    <w:rsid w:val="000F64D9"/>
    <w:rsid w:val="00111794"/>
    <w:rsid w:val="0011692D"/>
    <w:rsid w:val="00123EF9"/>
    <w:rsid w:val="0013639F"/>
    <w:rsid w:val="00146467"/>
    <w:rsid w:val="001D375E"/>
    <w:rsid w:val="001F23B6"/>
    <w:rsid w:val="00234BD4"/>
    <w:rsid w:val="00266F3D"/>
    <w:rsid w:val="00273F91"/>
    <w:rsid w:val="00325331"/>
    <w:rsid w:val="0034087B"/>
    <w:rsid w:val="00341EFA"/>
    <w:rsid w:val="003448B0"/>
    <w:rsid w:val="003907F4"/>
    <w:rsid w:val="003F783E"/>
    <w:rsid w:val="0044676B"/>
    <w:rsid w:val="00466258"/>
    <w:rsid w:val="004C0AA0"/>
    <w:rsid w:val="005B057A"/>
    <w:rsid w:val="005C708C"/>
    <w:rsid w:val="005D55DA"/>
    <w:rsid w:val="0060459B"/>
    <w:rsid w:val="006A0A60"/>
    <w:rsid w:val="006A5B81"/>
    <w:rsid w:val="006B2C46"/>
    <w:rsid w:val="006D3A44"/>
    <w:rsid w:val="006E6317"/>
    <w:rsid w:val="006F4061"/>
    <w:rsid w:val="006F788D"/>
    <w:rsid w:val="00800072"/>
    <w:rsid w:val="00803001"/>
    <w:rsid w:val="008053CA"/>
    <w:rsid w:val="00824046"/>
    <w:rsid w:val="00840DE1"/>
    <w:rsid w:val="008627BB"/>
    <w:rsid w:val="008771C2"/>
    <w:rsid w:val="0088740D"/>
    <w:rsid w:val="008C20E3"/>
    <w:rsid w:val="008E4DB2"/>
    <w:rsid w:val="008F0204"/>
    <w:rsid w:val="008F3129"/>
    <w:rsid w:val="00916FCC"/>
    <w:rsid w:val="00953614"/>
    <w:rsid w:val="00971E7A"/>
    <w:rsid w:val="00982D0C"/>
    <w:rsid w:val="009F5A6E"/>
    <w:rsid w:val="00A464B6"/>
    <w:rsid w:val="00A62691"/>
    <w:rsid w:val="00B55EA2"/>
    <w:rsid w:val="00B703D0"/>
    <w:rsid w:val="00BB5A3D"/>
    <w:rsid w:val="00BE14D8"/>
    <w:rsid w:val="00C1053A"/>
    <w:rsid w:val="00CB38B6"/>
    <w:rsid w:val="00CC6AD3"/>
    <w:rsid w:val="00D07EA7"/>
    <w:rsid w:val="00D376FE"/>
    <w:rsid w:val="00D564BF"/>
    <w:rsid w:val="00D647C6"/>
    <w:rsid w:val="00D869AB"/>
    <w:rsid w:val="00E010A9"/>
    <w:rsid w:val="00E24E49"/>
    <w:rsid w:val="00EA2C9F"/>
    <w:rsid w:val="00EF1EBE"/>
    <w:rsid w:val="00EF36D1"/>
    <w:rsid w:val="00F21BDD"/>
    <w:rsid w:val="00F775BB"/>
    <w:rsid w:val="00F87253"/>
    <w:rsid w:val="00F949B3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5CBD0B9E-88D9-4368-AA69-EFEB8EF8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 w:line="192" w:lineRule="auto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sz w:val="28"/>
      <w:u w:val="singl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right"/>
      <w:outlineLvl w:val="5"/>
    </w:pPr>
    <w:rPr>
      <w:i/>
      <w:iCs/>
      <w:sz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cs="Times New Roman"/>
      <w:sz w:val="28"/>
      <w:szCs w:val="28"/>
      <w:lang w:val="ru-RU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cs="Times New Roman"/>
      <w:b/>
      <w:bCs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color w:val="000000"/>
      <w:sz w:val="28"/>
      <w:szCs w:val="28"/>
      <w:lang w:val="ru-RU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lang w:val="ru-RU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val="ru-RU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lang w:val="ru-RU"/>
    </w:rPr>
  </w:style>
  <w:style w:type="character" w:customStyle="1" w:styleId="WW8Num7z1">
    <w:name w:val="WW8Num7z1"/>
  </w:style>
  <w:style w:type="character" w:customStyle="1" w:styleId="WW8Num7z2">
    <w:name w:val="WW8Num7z2"/>
    <w:rPr>
      <w:color w:val="000000"/>
      <w:sz w:val="28"/>
      <w:szCs w:val="28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  <w:rPr>
      <w:sz w:val="28"/>
      <w:szCs w:val="28"/>
    </w:rPr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color w:val="000000"/>
      <w:sz w:val="28"/>
      <w:szCs w:val="28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  <w:rPr>
      <w:sz w:val="28"/>
      <w:szCs w:val="28"/>
    </w:rPr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color w:val="000000"/>
      <w:spacing w:val="-2"/>
      <w:sz w:val="28"/>
      <w:szCs w:val="28"/>
      <w:lang w:val="ru-RU"/>
    </w:rPr>
  </w:style>
  <w:style w:type="character" w:customStyle="1" w:styleId="WW8Num9z2">
    <w:name w:val="WW8Num9z2"/>
    <w:rPr>
      <w:sz w:val="28"/>
      <w:szCs w:val="28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sz w:val="28"/>
      <w:szCs w:val="28"/>
      <w:lang w:val="ru-RU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z1">
    <w:name w:val="WW8Num5z1"/>
  </w:style>
  <w:style w:type="character" w:customStyle="1" w:styleId="WW8Num9z1">
    <w:name w:val="WW8Num9z1"/>
  </w:style>
  <w:style w:type="character" w:customStyle="1" w:styleId="WW8Num8z1">
    <w:name w:val="WW8Num8z1"/>
  </w:style>
  <w:style w:type="character" w:customStyle="1" w:styleId="WW8Num11z0">
    <w:name w:val="WW8Num11z0"/>
    <w:rPr>
      <w:color w:val="000000"/>
      <w:sz w:val="28"/>
      <w:szCs w:val="28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20">
    <w:name w:val="Заголовок 2 Знак"/>
    <w:rPr>
      <w:rFonts w:cs="Times New Roman"/>
      <w:sz w:val="24"/>
      <w:szCs w:val="24"/>
      <w:lang w:val="x-none" w:eastAsia="ar-SA" w:bidi="ar-SA"/>
    </w:rPr>
  </w:style>
  <w:style w:type="character" w:customStyle="1" w:styleId="30">
    <w:name w:val="Заголовок 3 Знак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customStyle="1" w:styleId="40">
    <w:name w:val="Заголовок 4 Знак"/>
    <w:rPr>
      <w:rFonts w:cs="Times New Roman"/>
      <w:b/>
      <w:bCs/>
      <w:lang w:val="x-none" w:eastAsia="ar-SA" w:bidi="ar-SA"/>
    </w:rPr>
  </w:style>
  <w:style w:type="character" w:customStyle="1" w:styleId="50">
    <w:name w:val="Заголовок 5 Знак"/>
    <w:rPr>
      <w:rFonts w:cs="Times New Roman"/>
      <w:b/>
      <w:sz w:val="24"/>
      <w:szCs w:val="24"/>
      <w:u w:val="single"/>
      <w:lang w:val="x-none" w:eastAsia="ar-SA" w:bidi="ar-SA"/>
    </w:rPr>
  </w:style>
  <w:style w:type="character" w:customStyle="1" w:styleId="60">
    <w:name w:val="Заголовок 6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80">
    <w:name w:val="Заголовок 8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90">
    <w:name w:val="Заголовок 9 Знак"/>
    <w:rPr>
      <w:rFonts w:cs="Times New Roman"/>
      <w:b/>
      <w:sz w:val="22"/>
      <w:lang w:val="x-none" w:eastAsia="ar-SA" w:bidi="ar-SA"/>
    </w:rPr>
  </w:style>
  <w:style w:type="character" w:customStyle="1" w:styleId="a3">
    <w:name w:val="Название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a4">
    <w:name w:val="Подзаголовок Знак"/>
    <w:rPr>
      <w:rFonts w:ascii="Arial" w:eastAsia="Times New Roman" w:hAnsi="Arial" w:cs="Tahoma"/>
      <w:i/>
      <w:iCs/>
      <w:sz w:val="28"/>
      <w:szCs w:val="28"/>
      <w:lang w:val="x-none" w:eastAsia="ar-SA" w:bidi="ar-SA"/>
    </w:rPr>
  </w:style>
  <w:style w:type="character" w:customStyle="1" w:styleId="a5">
    <w:name w:val="Основной текст Знак"/>
    <w:rPr>
      <w:rFonts w:cs="Times New Roman"/>
      <w:sz w:val="24"/>
      <w:szCs w:val="24"/>
      <w:lang w:val="x-none" w:eastAsia="ar-SA" w:bidi="ar-SA"/>
    </w:rPr>
  </w:style>
  <w:style w:type="character" w:styleId="a6">
    <w:name w:val="Strong"/>
    <w:qFormat/>
    <w:rPr>
      <w:rFonts w:cs="Times New Roman"/>
      <w:b/>
      <w:bCs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a8">
    <w:name w:val="Текст выноски Знак"/>
    <w:rPr>
      <w:rFonts w:ascii="Tahoma" w:hAnsi="Tahoma" w:cs="Tahoma"/>
      <w:kern w:val="1"/>
      <w:sz w:val="16"/>
      <w:szCs w:val="16"/>
    </w:rPr>
  </w:style>
  <w:style w:type="character" w:customStyle="1" w:styleId="a9">
    <w:name w:val="Символ нумерации"/>
    <w:rPr>
      <w:sz w:val="28"/>
      <w:szCs w:val="28"/>
    </w:rPr>
  </w:style>
  <w:style w:type="character" w:customStyle="1" w:styleId="RTFNum21">
    <w:name w:val="RTF_Num 2 1"/>
    <w:rPr>
      <w:rFonts w:ascii="Symbol" w:eastAsia="Symbol" w:hAnsi="Symbol" w:cs="Symbol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Title"/>
    <w:basedOn w:val="a"/>
    <w:next w:val="a"/>
    <w:qFormat/>
    <w:rPr>
      <w:b/>
      <w:bCs/>
      <w:sz w:val="28"/>
    </w:rPr>
  </w:style>
  <w:style w:type="paragraph" w:styleId="ae">
    <w:name w:val="Subtitle"/>
    <w:basedOn w:val="a"/>
    <w:next w:val="a"/>
    <w:qFormat/>
    <w:pPr>
      <w:keepNext/>
      <w:spacing w:before="240" w:after="120"/>
    </w:pPr>
    <w:rPr>
      <w:rFonts w:ascii="Arial" w:hAnsi="Arial" w:cs="Tahoma"/>
      <w:i/>
      <w:iCs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</w:pPr>
    <w:rPr>
      <w:rFonts w:ascii="Calibri" w:hAnsi="Calibri" w:cs="Calibri"/>
      <w:sz w:val="22"/>
      <w:szCs w:val="22"/>
    </w:rPr>
  </w:style>
  <w:style w:type="paragraph" w:customStyle="1" w:styleId="af0">
    <w:name w:val="Прижатый влево"/>
    <w:basedOn w:val="a"/>
    <w:next w:val="a"/>
    <w:pPr>
      <w:widowControl/>
      <w:suppressAutoHyphens w:val="0"/>
      <w:autoSpaceDE w:val="0"/>
    </w:pPr>
    <w:rPr>
      <w:rFonts w:ascii="Arial" w:hAnsi="Arial" w:cs="Arial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Заголовок для информации об изменениях"/>
    <w:basedOn w:val="1"/>
    <w:next w:val="a"/>
    <w:pPr>
      <w:keepNext w:val="0"/>
      <w:widowControl/>
      <w:numPr>
        <w:numId w:val="0"/>
      </w:numPr>
      <w:suppressAutoHyphens w:val="0"/>
      <w:autoSpaceDE w:val="0"/>
      <w:spacing w:after="108"/>
      <w:jc w:val="center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3">
    <w:name w:val="Содержимое таблицы"/>
    <w:basedOn w:val="a"/>
    <w:pPr>
      <w:suppressLineNumbers/>
    </w:pPr>
    <w:rPr>
      <w:rFonts w:eastAsia="Arial Unicode MS" w:cs="Tahoma"/>
      <w:lang w:eastAsia="hi-IN" w:bidi="hi-IN"/>
    </w:rPr>
  </w:style>
  <w:style w:type="paragraph" w:customStyle="1" w:styleId="31">
    <w:name w:val="Основной текст 31"/>
    <w:basedOn w:val="a"/>
    <w:rPr>
      <w:rFonts w:eastAsia="Arial Unicode MS" w:cs="Tahoma"/>
      <w:sz w:val="28"/>
      <w:lang w:eastAsia="hi-IN" w:bidi="hi-IN"/>
    </w:r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32">
    <w:name w:val="Основной текст 32"/>
    <w:basedOn w:val="a"/>
    <w:pPr>
      <w:spacing w:line="216" w:lineRule="auto"/>
      <w:ind w:right="600"/>
      <w:jc w:val="center"/>
    </w:pPr>
    <w:rPr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5">
    <w:name w:val="annotation reference"/>
    <w:uiPriority w:val="99"/>
    <w:semiHidden/>
    <w:unhideWhenUsed/>
    <w:rsid w:val="001464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46467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146467"/>
    <w:rPr>
      <w:kern w:val="1"/>
      <w:lang w:eastAsia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46467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146467"/>
    <w:rPr>
      <w:b/>
      <w:bCs/>
      <w:kern w:val="1"/>
      <w:lang w:eastAsia="ar-SA"/>
    </w:rPr>
  </w:style>
  <w:style w:type="paragraph" w:customStyle="1" w:styleId="ConsTitle">
    <w:name w:val="ConsTitle"/>
    <w:rsid w:val="0044676B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a">
    <w:name w:val="Основной текст_"/>
    <w:link w:val="14"/>
    <w:locked/>
    <w:rsid w:val="0044676B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a"/>
    <w:rsid w:val="0044676B"/>
    <w:pPr>
      <w:widowControl/>
      <w:shd w:val="clear" w:color="auto" w:fill="FFFFFF"/>
      <w:suppressAutoHyphens w:val="0"/>
      <w:spacing w:before="240" w:line="547" w:lineRule="exact"/>
      <w:ind w:hanging="1400"/>
    </w:pPr>
    <w:rPr>
      <w:kern w:val="0"/>
      <w:sz w:val="21"/>
      <w:szCs w:val="21"/>
      <w:lang w:eastAsia="ru-RU"/>
    </w:rPr>
  </w:style>
  <w:style w:type="character" w:customStyle="1" w:styleId="afb">
    <w:name w:val="Цветовое выделение"/>
    <w:uiPriority w:val="99"/>
    <w:rsid w:val="000E0B65"/>
    <w:rPr>
      <w:b/>
      <w:bCs/>
      <w:color w:val="26282F"/>
    </w:rPr>
  </w:style>
  <w:style w:type="paragraph" w:customStyle="1" w:styleId="Default">
    <w:name w:val="Default"/>
    <w:rsid w:val="00234B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c">
    <w:name w:val="Гипертекстовая ссылка"/>
    <w:uiPriority w:val="99"/>
    <w:rsid w:val="00234BD4"/>
    <w:rPr>
      <w:rFonts w:cs="Times New Roman"/>
      <w:b/>
      <w:bCs/>
      <w:color w:val="106BBE"/>
    </w:rPr>
  </w:style>
  <w:style w:type="table" w:styleId="afd">
    <w:name w:val="Table Grid"/>
    <w:basedOn w:val="a1"/>
    <w:uiPriority w:val="59"/>
    <w:rsid w:val="0023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rmal (Web)"/>
    <w:basedOn w:val="a"/>
    <w:uiPriority w:val="99"/>
    <w:unhideWhenUsed/>
    <w:rsid w:val="003F783E"/>
    <w:pPr>
      <w:widowControl/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TableParagraph">
    <w:name w:val="Table Paragraph"/>
    <w:basedOn w:val="a"/>
    <w:rsid w:val="00803001"/>
    <w:pPr>
      <w:autoSpaceDE w:val="0"/>
      <w:jc w:val="center"/>
    </w:pPr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6348B-3695-49D4-9060-126B51EC4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3</cp:revision>
  <cp:lastPrinted>2025-10-15T13:04:00Z</cp:lastPrinted>
  <dcterms:created xsi:type="dcterms:W3CDTF">2025-10-15T13:06:00Z</dcterms:created>
  <dcterms:modified xsi:type="dcterms:W3CDTF">2025-10-21T08:15:00Z</dcterms:modified>
</cp:coreProperties>
</file>